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135" w14:textId="2A2BDBE9" w:rsidR="00724C97" w:rsidRDefault="00546B82">
      <w:proofErr w:type="spellStart"/>
      <w:r>
        <w:t>Refereat</w:t>
      </w:r>
      <w:proofErr w:type="spellEnd"/>
      <w:r>
        <w:t xml:space="preserve"> af </w:t>
      </w:r>
      <w:r w:rsidR="00724C97">
        <w:t>ekstraordinær</w:t>
      </w:r>
      <w:r>
        <w:t>ordinær generalforsamling i Dansk minigolf Union</w:t>
      </w:r>
    </w:p>
    <w:p w14:paraId="5B7D4363" w14:textId="1389694A" w:rsidR="00546B82" w:rsidRDefault="00546B82">
      <w:r>
        <w:t xml:space="preserve">Optælling af stemmeberettigede </w:t>
      </w:r>
    </w:p>
    <w:p w14:paraId="49327201" w14:textId="5A0A62CD" w:rsidR="00724C97" w:rsidRDefault="00724C97">
      <w:r>
        <w:t>Bestyrelsen: 3</w:t>
      </w:r>
    </w:p>
    <w:p w14:paraId="20C416D5" w14:textId="15716AE3" w:rsidR="00724C97" w:rsidRDefault="00724C97">
      <w:r>
        <w:t>Galten : 1</w:t>
      </w:r>
    </w:p>
    <w:p w14:paraId="1176862A" w14:textId="73C20995" w:rsidR="00724C97" w:rsidRDefault="00724C97">
      <w:r>
        <w:t>PTO : 3</w:t>
      </w:r>
    </w:p>
    <w:p w14:paraId="7861F638" w14:textId="45A8B203" w:rsidR="00724C97" w:rsidRDefault="00724C97">
      <w:r>
        <w:t>MCG: 2</w:t>
      </w:r>
    </w:p>
    <w:p w14:paraId="107C2298" w14:textId="03F466D4" w:rsidR="00724C97" w:rsidRDefault="00724C97">
      <w:r>
        <w:t>TIK: 1</w:t>
      </w:r>
    </w:p>
    <w:p w14:paraId="084E26ED" w14:textId="11D6346D" w:rsidR="00724C97" w:rsidRDefault="00724C97">
      <w:r>
        <w:t>Antal stemmeberettigede: 10</w:t>
      </w:r>
    </w:p>
    <w:p w14:paraId="38825185" w14:textId="0249E512" w:rsidR="00724C97" w:rsidRDefault="00546B82">
      <w:r>
        <w:t xml:space="preserve">Dagsorden: </w:t>
      </w:r>
    </w:p>
    <w:p w14:paraId="0C514E2E" w14:textId="2E3FADCF" w:rsidR="00724C97" w:rsidRDefault="00724C97" w:rsidP="00724C97">
      <w:pPr>
        <w:ind w:left="720"/>
      </w:pPr>
      <w:r>
        <w:t>1.Dirigent : Ander</w:t>
      </w:r>
      <w:r w:rsidR="005759C8">
        <w:t>s Grønnegaard</w:t>
      </w:r>
    </w:p>
    <w:p w14:paraId="1DCCAF72" w14:textId="150EE41A" w:rsidR="00546B82" w:rsidRPr="005759C8" w:rsidRDefault="00546B82" w:rsidP="00724C97">
      <w:pPr>
        <w:ind w:left="720"/>
        <w:rPr>
          <w:caps/>
        </w:rPr>
      </w:pPr>
      <w:r>
        <w:t>Det konstateres at den ekstraordinære generalforsamling overholder reglerne jævnfør lovenes § 14, som omhandler indkaldelse til en ekstraordinær generalforsamling.</w:t>
      </w:r>
    </w:p>
    <w:p w14:paraId="2AD44C9D" w14:textId="29D6A93D" w:rsidR="00724C97" w:rsidRDefault="00724C97" w:rsidP="00724C97">
      <w:pPr>
        <w:ind w:left="720"/>
      </w:pPr>
      <w:r>
        <w:t>2.Referent: Ole</w:t>
      </w:r>
      <w:r w:rsidR="00546B82">
        <w:t xml:space="preserve"> </w:t>
      </w:r>
      <w:proofErr w:type="spellStart"/>
      <w:r w:rsidR="00546B82">
        <w:t>Rassmussen</w:t>
      </w:r>
      <w:proofErr w:type="spellEnd"/>
    </w:p>
    <w:p w14:paraId="02D88C19" w14:textId="5402AB31" w:rsidR="00724C97" w:rsidRDefault="00724C97" w:rsidP="00724C97">
      <w:pPr>
        <w:ind w:left="720"/>
      </w:pPr>
      <w:r>
        <w:t>3. Valg af kasserer.</w:t>
      </w:r>
    </w:p>
    <w:p w14:paraId="14E7671B" w14:textId="77777777" w:rsidR="00724C97" w:rsidRDefault="00724C97" w:rsidP="00724C97">
      <w:pPr>
        <w:ind w:left="720"/>
      </w:pPr>
      <w:r>
        <w:t>Bestyrelsen foreslår Simon Junker.</w:t>
      </w:r>
    </w:p>
    <w:p w14:paraId="4948C2CB" w14:textId="77777777" w:rsidR="005B62FF" w:rsidRDefault="00724C97" w:rsidP="00724C97">
      <w:pPr>
        <w:ind w:left="720"/>
      </w:pPr>
      <w:r>
        <w:t>Enstemmigt valgt</w:t>
      </w:r>
      <w:r w:rsidR="005B62FF">
        <w:t>.</w:t>
      </w:r>
    </w:p>
    <w:p w14:paraId="63094935" w14:textId="20D6EC5C" w:rsidR="00724C97" w:rsidRDefault="005B62FF" w:rsidP="00724C97">
      <w:pPr>
        <w:ind w:left="720"/>
      </w:pPr>
      <w:r>
        <w:t xml:space="preserve">Der dispenseres således på forsamlingen fra reglerne om, at den valgte kasserer skal have været medlem af bestyrelsen i 2 år. </w:t>
      </w:r>
    </w:p>
    <w:p w14:paraId="6AA53BE7" w14:textId="77777777" w:rsidR="00724C97" w:rsidRDefault="00724C97" w:rsidP="00724C97">
      <w:pPr>
        <w:ind w:left="720"/>
      </w:pPr>
      <w:r>
        <w:t>Suppleanten Jørgen Hansen indtræder som bestyrelsesmedlem.</w:t>
      </w:r>
    </w:p>
    <w:p w14:paraId="33633F49" w14:textId="5B11203F" w:rsidR="00724C97" w:rsidRDefault="00724C97" w:rsidP="00724C97">
      <w:pPr>
        <w:ind w:left="720"/>
      </w:pPr>
      <w:r>
        <w:t>Valg af ny suppleant.</w:t>
      </w:r>
      <w:r>
        <w:br/>
        <w:t>Naja Lundbæk</w:t>
      </w:r>
    </w:p>
    <w:p w14:paraId="21CF1BA1" w14:textId="06670FCB" w:rsidR="00546B82" w:rsidRDefault="00546B82" w:rsidP="00546B82">
      <w:pPr>
        <w:ind w:left="720"/>
      </w:pPr>
    </w:p>
    <w:sectPr w:rsidR="00546B8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3F9B" w14:textId="77777777" w:rsidR="00B15F58" w:rsidRDefault="00B15F58" w:rsidP="00724C97">
      <w:pPr>
        <w:spacing w:after="0" w:line="240" w:lineRule="auto"/>
      </w:pPr>
      <w:r>
        <w:separator/>
      </w:r>
    </w:p>
  </w:endnote>
  <w:endnote w:type="continuationSeparator" w:id="0">
    <w:p w14:paraId="517E2588" w14:textId="77777777" w:rsidR="00B15F58" w:rsidRDefault="00B15F58" w:rsidP="0072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B4E3" w14:textId="77777777" w:rsidR="00B15F58" w:rsidRDefault="00B15F58" w:rsidP="00724C97">
      <w:pPr>
        <w:spacing w:after="0" w:line="240" w:lineRule="auto"/>
      </w:pPr>
      <w:r>
        <w:separator/>
      </w:r>
    </w:p>
  </w:footnote>
  <w:footnote w:type="continuationSeparator" w:id="0">
    <w:p w14:paraId="26C7A37F" w14:textId="77777777" w:rsidR="00B15F58" w:rsidRDefault="00B15F58" w:rsidP="0072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9289" w14:textId="6E3DF5C4" w:rsidR="00724C97" w:rsidRDefault="00546B82" w:rsidP="00724C97">
    <w:pPr>
      <w:pStyle w:val="Sidehoved"/>
      <w:jc w:val="center"/>
    </w:pPr>
    <w:r>
      <w:t xml:space="preserve">Odense, </w:t>
    </w:r>
    <w:r w:rsidR="00724C97">
      <w:t>26.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CF3"/>
    <w:multiLevelType w:val="hybridMultilevel"/>
    <w:tmpl w:val="F95C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6062"/>
    <w:multiLevelType w:val="hybridMultilevel"/>
    <w:tmpl w:val="4E7EBF60"/>
    <w:lvl w:ilvl="0" w:tplc="C5E68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680951">
    <w:abstractNumId w:val="0"/>
  </w:num>
  <w:num w:numId="2" w16cid:durableId="107793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97"/>
    <w:rsid w:val="00262462"/>
    <w:rsid w:val="00546B82"/>
    <w:rsid w:val="005759C8"/>
    <w:rsid w:val="005B62FF"/>
    <w:rsid w:val="00724C97"/>
    <w:rsid w:val="00B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530"/>
  <w15:chartTrackingRefBased/>
  <w15:docId w15:val="{15F69115-5456-41B4-947C-50A0EF6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4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4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4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4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4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4C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4C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4C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4C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4C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4C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4C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4C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4C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4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4C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4C9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24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4C97"/>
  </w:style>
  <w:style w:type="paragraph" w:styleId="Sidefod">
    <w:name w:val="footer"/>
    <w:basedOn w:val="Normal"/>
    <w:link w:val="SidefodTegn"/>
    <w:uiPriority w:val="99"/>
    <w:unhideWhenUsed/>
    <w:rsid w:val="00724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71</Words>
  <Characters>642</Characters>
  <Application>Microsoft Office Word</Application>
  <DocSecurity>0</DocSecurity>
  <Lines>71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Rasmussen</dc:creator>
  <cp:keywords/>
  <dc:description/>
  <cp:lastModifiedBy>Ole Rasmussen</cp:lastModifiedBy>
  <cp:revision>2</cp:revision>
  <dcterms:created xsi:type="dcterms:W3CDTF">2026-04-26T13:03:00Z</dcterms:created>
  <dcterms:modified xsi:type="dcterms:W3CDTF">2026-04-26T17:10:00Z</dcterms:modified>
</cp:coreProperties>
</file>